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45FE" w14:textId="77777777" w:rsidR="007C27ED" w:rsidRDefault="007C27ED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07C6ABD" w14:textId="77777777" w:rsidR="007C27ED" w:rsidRDefault="007C27ED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FF6BF49" w14:textId="77777777" w:rsidR="00675D78" w:rsidRPr="00675D78" w:rsidRDefault="00675D78" w:rsidP="00675D78">
      <w:pPr>
        <w:rPr>
          <w:rFonts w:ascii="Arial" w:hAnsi="Arial" w:cs="Arial"/>
          <w:b/>
          <w:bCs/>
          <w:sz w:val="24"/>
          <w:szCs w:val="24"/>
        </w:rPr>
      </w:pPr>
      <w:r w:rsidRPr="00675D78">
        <w:rPr>
          <w:rFonts w:ascii="Arial" w:hAnsi="Arial" w:cs="Arial"/>
          <w:b/>
          <w:bCs/>
          <w:sz w:val="24"/>
          <w:szCs w:val="24"/>
        </w:rPr>
        <w:t xml:space="preserve">MAYOR'S DECISION </w:t>
      </w:r>
    </w:p>
    <w:p w14:paraId="0814FD09" w14:textId="77777777" w:rsidR="00675D78" w:rsidRPr="00675D78" w:rsidRDefault="00675D78" w:rsidP="00675D78">
      <w:pPr>
        <w:rPr>
          <w:rFonts w:ascii="Arial" w:hAnsi="Arial" w:cs="Arial"/>
          <w:b/>
          <w:bCs/>
          <w:sz w:val="24"/>
          <w:szCs w:val="24"/>
        </w:rPr>
      </w:pPr>
      <w:r w:rsidRPr="00675D78">
        <w:rPr>
          <w:rFonts w:ascii="Arial" w:hAnsi="Arial" w:cs="Arial"/>
          <w:b/>
          <w:bCs/>
          <w:sz w:val="24"/>
          <w:szCs w:val="24"/>
        </w:rPr>
        <w:t>MDE-2025-04</w:t>
      </w:r>
    </w:p>
    <w:p w14:paraId="283BE783" w14:textId="32C09891" w:rsidR="00675D78" w:rsidRPr="00675D78" w:rsidRDefault="00675D78" w:rsidP="00675D78">
      <w:pPr>
        <w:rPr>
          <w:rFonts w:ascii="Arial" w:hAnsi="Arial" w:cs="Arial"/>
          <w:b/>
          <w:bCs/>
          <w:sz w:val="24"/>
          <w:szCs w:val="24"/>
        </w:rPr>
      </w:pPr>
      <w:r w:rsidRPr="00675D78">
        <w:rPr>
          <w:rFonts w:ascii="Arial" w:hAnsi="Arial" w:cs="Arial"/>
          <w:b/>
          <w:bCs/>
          <w:sz w:val="24"/>
          <w:szCs w:val="24"/>
        </w:rPr>
        <w:t xml:space="preserve">Delegation of powers to appoint local chairpersons and vice-chairpersons, to create committees and to determine their functions to </w:t>
      </w:r>
      <w:r w:rsidR="006F5E0D">
        <w:rPr>
          <w:rFonts w:ascii="Arial" w:hAnsi="Arial" w:cs="Arial"/>
          <w:b/>
          <w:bCs/>
          <w:sz w:val="24"/>
          <w:szCs w:val="24"/>
        </w:rPr>
        <w:t>the Municipal</w:t>
      </w:r>
      <w:r w:rsidRPr="00675D78">
        <w:rPr>
          <w:rFonts w:ascii="Arial" w:hAnsi="Arial" w:cs="Arial"/>
          <w:b/>
          <w:bCs/>
          <w:sz w:val="24"/>
          <w:szCs w:val="24"/>
        </w:rPr>
        <w:t xml:space="preserve"> Council.</w:t>
      </w:r>
    </w:p>
    <w:p w14:paraId="1D2D4AA2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 xml:space="preserve">Pursuant to sections 284.7 and 8 of Part VI.1 of the </w:t>
      </w:r>
      <w:r w:rsidRPr="006F5E0D">
        <w:rPr>
          <w:rFonts w:ascii="Arial" w:hAnsi="Arial" w:cs="Arial"/>
          <w:i/>
          <w:iCs/>
          <w:sz w:val="24"/>
          <w:szCs w:val="24"/>
        </w:rPr>
        <w:t>Municipal Act, 2001</w:t>
      </w:r>
      <w:r w:rsidRPr="00675D78">
        <w:rPr>
          <w:rFonts w:ascii="Arial" w:hAnsi="Arial" w:cs="Arial"/>
          <w:sz w:val="24"/>
          <w:szCs w:val="24"/>
        </w:rPr>
        <w:t>, relating to the powers to appoint chairpersons and vice-chairpersons of local administrative boards for any prescribed local administrative board or any administrative board forming part of a prescribed class of local administrative boards to create or dissolve committees, to appoint chairpersons and vice-chairpersons of such committees and to assign duties to committees, the Mayor makes the following decision:</w:t>
      </w:r>
    </w:p>
    <w:p w14:paraId="6D94EB9C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</w:p>
    <w:p w14:paraId="051FB9CF" w14:textId="2DD5A726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>1.</w:t>
      </w:r>
      <w:r w:rsidRPr="00675D78">
        <w:rPr>
          <w:rFonts w:ascii="Arial" w:hAnsi="Arial" w:cs="Arial"/>
          <w:sz w:val="24"/>
          <w:szCs w:val="24"/>
        </w:rPr>
        <w:tab/>
        <w:t xml:space="preserve">To delegate this power to the </w:t>
      </w:r>
      <w:r w:rsidR="006F5E0D">
        <w:rPr>
          <w:rFonts w:ascii="Arial" w:hAnsi="Arial" w:cs="Arial"/>
          <w:sz w:val="24"/>
          <w:szCs w:val="24"/>
        </w:rPr>
        <w:t>Town</w:t>
      </w:r>
      <w:r w:rsidRPr="00675D78">
        <w:rPr>
          <w:rFonts w:ascii="Arial" w:hAnsi="Arial" w:cs="Arial"/>
          <w:sz w:val="24"/>
          <w:szCs w:val="24"/>
        </w:rPr>
        <w:t xml:space="preserve"> Council.</w:t>
      </w:r>
    </w:p>
    <w:p w14:paraId="2D27F0AC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</w:p>
    <w:p w14:paraId="7048D258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 xml:space="preserve">In accordance with the law, the </w:t>
      </w:r>
      <w:proofErr w:type="gramStart"/>
      <w:r w:rsidRPr="00675D78">
        <w:rPr>
          <w:rFonts w:ascii="Arial" w:hAnsi="Arial" w:cs="Arial"/>
          <w:sz w:val="24"/>
          <w:szCs w:val="24"/>
        </w:rPr>
        <w:t>Mayor</w:t>
      </w:r>
      <w:proofErr w:type="gramEnd"/>
      <w:r w:rsidRPr="00675D78">
        <w:rPr>
          <w:rFonts w:ascii="Arial" w:hAnsi="Arial" w:cs="Arial"/>
          <w:sz w:val="24"/>
          <w:szCs w:val="24"/>
        </w:rPr>
        <w:t xml:space="preserve"> retains the power to revoke this delegation at any time.</w:t>
      </w:r>
    </w:p>
    <w:p w14:paraId="34BA6E55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</w:p>
    <w:p w14:paraId="6F279029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>This decision takes effect on June 23, 2025.</w:t>
      </w:r>
    </w:p>
    <w:p w14:paraId="5BD27A91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</w:p>
    <w:p w14:paraId="34B4E850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>Original signed by Mayor Robert Lefebvre</w:t>
      </w:r>
    </w:p>
    <w:p w14:paraId="1B412486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</w:p>
    <w:p w14:paraId="2D22EBE4" w14:textId="77777777" w:rsidR="00675D78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>Robert Lefebvre, Mayor</w:t>
      </w:r>
    </w:p>
    <w:p w14:paraId="5631C217" w14:textId="2FC0610C" w:rsidR="009C7A14" w:rsidRPr="00675D78" w:rsidRDefault="00675D78" w:rsidP="00675D78">
      <w:pPr>
        <w:rPr>
          <w:rFonts w:ascii="Arial" w:hAnsi="Arial" w:cs="Arial"/>
          <w:sz w:val="24"/>
          <w:szCs w:val="24"/>
        </w:rPr>
      </w:pPr>
      <w:r w:rsidRPr="00675D78">
        <w:rPr>
          <w:rFonts w:ascii="Arial" w:hAnsi="Arial" w:cs="Arial"/>
          <w:sz w:val="24"/>
          <w:szCs w:val="24"/>
        </w:rPr>
        <w:t>Dated June 23, 2025</w:t>
      </w:r>
    </w:p>
    <w:p w14:paraId="72312CA4" w14:textId="77777777" w:rsidR="004D5469" w:rsidRPr="00675D78" w:rsidRDefault="004D5469" w:rsidP="00E3399A">
      <w:pPr>
        <w:rPr>
          <w:rFonts w:ascii="Arial" w:hAnsi="Arial" w:cs="Arial"/>
          <w:sz w:val="24"/>
          <w:szCs w:val="24"/>
        </w:rPr>
      </w:pPr>
    </w:p>
    <w:p w14:paraId="056D6455" w14:textId="77777777" w:rsidR="00E3399A" w:rsidRPr="00675D78" w:rsidRDefault="00E3399A" w:rsidP="00E3399A">
      <w:pPr>
        <w:rPr>
          <w:rFonts w:ascii="Arial" w:hAnsi="Arial" w:cs="Arial"/>
          <w:sz w:val="24"/>
          <w:szCs w:val="24"/>
        </w:rPr>
      </w:pPr>
    </w:p>
    <w:p w14:paraId="2D345B0A" w14:textId="77777777" w:rsidR="00E3399A" w:rsidRPr="00675D78" w:rsidRDefault="00E3399A">
      <w:pPr>
        <w:rPr>
          <w:rFonts w:ascii="Arial" w:hAnsi="Arial" w:cs="Arial"/>
          <w:sz w:val="24"/>
          <w:szCs w:val="24"/>
        </w:rPr>
      </w:pPr>
    </w:p>
    <w:sectPr w:rsidR="00E3399A" w:rsidRPr="00675D7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AFBC" w14:textId="77777777" w:rsidR="00EC5240" w:rsidRDefault="00EC5240" w:rsidP="008817C0">
      <w:pPr>
        <w:spacing w:after="0" w:line="240" w:lineRule="auto"/>
      </w:pPr>
      <w:r>
        <w:separator/>
      </w:r>
    </w:p>
  </w:endnote>
  <w:endnote w:type="continuationSeparator" w:id="0">
    <w:p w14:paraId="2CC7A43E" w14:textId="77777777" w:rsidR="00EC5240" w:rsidRDefault="00EC5240" w:rsidP="008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F87E" w14:textId="77777777" w:rsidR="00EC5240" w:rsidRDefault="00EC5240" w:rsidP="008817C0">
      <w:pPr>
        <w:spacing w:after="0" w:line="240" w:lineRule="auto"/>
      </w:pPr>
      <w:r>
        <w:separator/>
      </w:r>
    </w:p>
  </w:footnote>
  <w:footnote w:type="continuationSeparator" w:id="0">
    <w:p w14:paraId="35D2621C" w14:textId="77777777" w:rsidR="00EC5240" w:rsidRDefault="00EC5240" w:rsidP="008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F41" w14:textId="6A9EC0ED" w:rsidR="008817C0" w:rsidRDefault="0075611D" w:rsidP="008817C0">
    <w:pPr>
      <w:pStyle w:val="Header"/>
      <w:tabs>
        <w:tab w:val="clear" w:pos="4680"/>
        <w:tab w:val="clear" w:pos="9360"/>
        <w:tab w:val="left" w:pos="16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5C083" wp14:editId="14020AB0">
          <wp:simplePos x="0" y="0"/>
          <wp:positionH relativeFrom="margin">
            <wp:posOffset>-718578</wp:posOffset>
          </wp:positionH>
          <wp:positionV relativeFrom="paragraph">
            <wp:posOffset>-287656</wp:posOffset>
          </wp:positionV>
          <wp:extent cx="7414183" cy="1152525"/>
          <wp:effectExtent l="0" t="0" r="0" b="0"/>
          <wp:wrapNone/>
          <wp:docPr id="76903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183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0">
      <w:rPr>
        <w:noProof/>
      </w:rPr>
      <mc:AlternateContent>
        <mc:Choice Requires="wps">
          <w:drawing>
            <wp:inline distT="0" distB="0" distL="0" distR="0" wp14:anchorId="1E9BA3DF" wp14:editId="53EA7302">
              <wp:extent cx="304800" cy="304800"/>
              <wp:effectExtent l="0" t="0" r="0" b="0"/>
              <wp:docPr id="946306414" name="AutoShape 2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1F856B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rPr>
        <w:noProof/>
      </w:rPr>
      <mc:AlternateContent>
        <mc:Choice Requires="wps">
          <w:drawing>
            <wp:inline distT="0" distB="0" distL="0" distR="0" wp14:anchorId="5FEA66A4" wp14:editId="71DBD799">
              <wp:extent cx="304800" cy="304800"/>
              <wp:effectExtent l="0" t="0" r="0" b="0"/>
              <wp:docPr id="1948135285" name="AutoShape 4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23CE48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162"/>
    <w:multiLevelType w:val="hybridMultilevel"/>
    <w:tmpl w:val="029EB16E"/>
    <w:lvl w:ilvl="0" w:tplc="0BA05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058"/>
    <w:multiLevelType w:val="hybridMultilevel"/>
    <w:tmpl w:val="4CDE6D58"/>
    <w:lvl w:ilvl="0" w:tplc="A420E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4EE"/>
    <w:multiLevelType w:val="hybridMultilevel"/>
    <w:tmpl w:val="AE6AA992"/>
    <w:lvl w:ilvl="0" w:tplc="9190B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64193"/>
    <w:multiLevelType w:val="hybridMultilevel"/>
    <w:tmpl w:val="AB2EA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7315">
    <w:abstractNumId w:val="3"/>
  </w:num>
  <w:num w:numId="2" w16cid:durableId="16468396">
    <w:abstractNumId w:val="0"/>
  </w:num>
  <w:num w:numId="3" w16cid:durableId="369763408">
    <w:abstractNumId w:val="2"/>
  </w:num>
  <w:num w:numId="4" w16cid:durableId="104051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0"/>
    <w:rsid w:val="000876BB"/>
    <w:rsid w:val="000C73C6"/>
    <w:rsid w:val="003E00AC"/>
    <w:rsid w:val="003F5122"/>
    <w:rsid w:val="004D5469"/>
    <w:rsid w:val="00525DCB"/>
    <w:rsid w:val="00545715"/>
    <w:rsid w:val="005B45E9"/>
    <w:rsid w:val="005F45DE"/>
    <w:rsid w:val="0063412E"/>
    <w:rsid w:val="0066498B"/>
    <w:rsid w:val="00675D78"/>
    <w:rsid w:val="006F5E0D"/>
    <w:rsid w:val="00736DF1"/>
    <w:rsid w:val="00745053"/>
    <w:rsid w:val="0075611D"/>
    <w:rsid w:val="007A3F92"/>
    <w:rsid w:val="007C27ED"/>
    <w:rsid w:val="008817C0"/>
    <w:rsid w:val="0096779C"/>
    <w:rsid w:val="00993742"/>
    <w:rsid w:val="009C7A14"/>
    <w:rsid w:val="00A13867"/>
    <w:rsid w:val="00C05A74"/>
    <w:rsid w:val="00C12A05"/>
    <w:rsid w:val="00C9617D"/>
    <w:rsid w:val="00D00D27"/>
    <w:rsid w:val="00D03444"/>
    <w:rsid w:val="00D46CBE"/>
    <w:rsid w:val="00D82F89"/>
    <w:rsid w:val="00D86A6C"/>
    <w:rsid w:val="00DD765A"/>
    <w:rsid w:val="00E3399A"/>
    <w:rsid w:val="00E502F0"/>
    <w:rsid w:val="00E52CE6"/>
    <w:rsid w:val="00E75D06"/>
    <w:rsid w:val="00EC5240"/>
    <w:rsid w:val="00EF304E"/>
    <w:rsid w:val="00F20DEC"/>
    <w:rsid w:val="00F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44D0"/>
  <w15:chartTrackingRefBased/>
  <w15:docId w15:val="{C3D23CFF-1FCB-4966-8570-8D58DC3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C0"/>
  </w:style>
  <w:style w:type="paragraph" w:styleId="Footer">
    <w:name w:val="footer"/>
    <w:basedOn w:val="Normal"/>
    <w:link w:val="Foot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Sonia</dc:creator>
  <cp:keywords/>
  <dc:description/>
  <cp:lastModifiedBy>Girard, Sonia</cp:lastModifiedBy>
  <cp:revision>2</cp:revision>
  <cp:lastPrinted>2025-06-18T15:54:00Z</cp:lastPrinted>
  <dcterms:created xsi:type="dcterms:W3CDTF">2025-06-24T13:01:00Z</dcterms:created>
  <dcterms:modified xsi:type="dcterms:W3CDTF">2025-06-24T13:01:00Z</dcterms:modified>
</cp:coreProperties>
</file>