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A615E" w14:textId="0A71D788" w:rsidR="00D03444" w:rsidRPr="000C73C6" w:rsidRDefault="008817C0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 xml:space="preserve">DECISION DU MAIRE </w:t>
      </w:r>
    </w:p>
    <w:p w14:paraId="08B7B239" w14:textId="49704DDB" w:rsidR="008817C0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>MDE-2025-0</w:t>
      </w:r>
      <w:r w:rsidR="00993742">
        <w:rPr>
          <w:rFonts w:ascii="Arial" w:hAnsi="Arial" w:cs="Arial"/>
          <w:b/>
          <w:bCs/>
          <w:sz w:val="24"/>
          <w:szCs w:val="24"/>
          <w:lang w:val="fr-CA"/>
        </w:rPr>
        <w:t>4</w:t>
      </w:r>
    </w:p>
    <w:p w14:paraId="4EE3B1BE" w14:textId="77777777" w:rsidR="00736DF1" w:rsidRPr="008D5ED4" w:rsidRDefault="00736DF1" w:rsidP="00736DF1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E3399A">
        <w:rPr>
          <w:rFonts w:ascii="Arial" w:hAnsi="Arial" w:cs="Arial"/>
          <w:b/>
          <w:bCs/>
          <w:sz w:val="24"/>
          <w:szCs w:val="24"/>
          <w:lang w:val="fr-CA"/>
        </w:rPr>
        <w:t xml:space="preserve">Délégation </w:t>
      </w:r>
      <w:r>
        <w:rPr>
          <w:rFonts w:ascii="Arial" w:hAnsi="Arial" w:cs="Arial"/>
          <w:b/>
          <w:bCs/>
          <w:sz w:val="24"/>
          <w:szCs w:val="24"/>
          <w:lang w:val="fr-CA"/>
        </w:rPr>
        <w:t>des</w:t>
      </w:r>
      <w:r>
        <w:rPr>
          <w:rFonts w:ascii="Arial" w:hAnsi="Arial" w:cs="Arial"/>
          <w:szCs w:val="24"/>
          <w:lang w:val="fr-CA"/>
        </w:rPr>
        <w:t xml:space="preserve"> 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>pouvoir</w:t>
      </w:r>
      <w:r>
        <w:rPr>
          <w:rFonts w:ascii="Arial" w:hAnsi="Arial" w:cs="Arial"/>
          <w:b/>
          <w:bCs/>
          <w:sz w:val="24"/>
          <w:szCs w:val="24"/>
          <w:lang w:val="fr-CA"/>
        </w:rPr>
        <w:t>s de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 xml:space="preserve"> nommer les présidents et vice-présidents </w:t>
      </w:r>
      <w:r>
        <w:rPr>
          <w:rFonts w:ascii="Arial" w:hAnsi="Arial" w:cs="Arial"/>
          <w:b/>
          <w:bCs/>
          <w:sz w:val="24"/>
          <w:szCs w:val="24"/>
          <w:lang w:val="fr-CA"/>
        </w:rPr>
        <w:t xml:space="preserve">de conseils locaux, 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>de créer des comités</w:t>
      </w:r>
      <w:r>
        <w:rPr>
          <w:rFonts w:ascii="Arial" w:hAnsi="Arial" w:cs="Arial"/>
          <w:b/>
          <w:bCs/>
          <w:sz w:val="24"/>
          <w:szCs w:val="24"/>
          <w:lang w:val="fr-CA"/>
        </w:rPr>
        <w:t xml:space="preserve"> et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 xml:space="preserve"> </w:t>
      </w:r>
      <w:bookmarkStart w:id="0" w:name="_Hlk201130986"/>
      <w:r w:rsidRPr="008D5ED4">
        <w:rPr>
          <w:rFonts w:ascii="Arial" w:hAnsi="Arial" w:cs="Arial"/>
          <w:b/>
          <w:bCs/>
          <w:sz w:val="24"/>
          <w:szCs w:val="24"/>
          <w:lang w:val="fr-CA"/>
        </w:rPr>
        <w:t>de déterminer leurs fonctions</w:t>
      </w:r>
      <w:bookmarkEnd w:id="0"/>
      <w:r>
        <w:rPr>
          <w:rFonts w:ascii="Arial" w:hAnsi="Arial" w:cs="Arial"/>
          <w:b/>
          <w:bCs/>
          <w:sz w:val="24"/>
          <w:szCs w:val="24"/>
          <w:lang w:val="fr-CA"/>
        </w:rPr>
        <w:t xml:space="preserve"> 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>au Conseil municipal.</w:t>
      </w:r>
    </w:p>
    <w:p w14:paraId="10269454" w14:textId="77777777" w:rsidR="00736DF1" w:rsidRDefault="00736DF1" w:rsidP="00736DF1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 xml:space="preserve">En vertu des articles 284.7 et 8 de la partie VI.1 de la </w:t>
      </w:r>
      <w:r>
        <w:rPr>
          <w:rFonts w:ascii="Arial" w:hAnsi="Arial" w:cs="Arial"/>
          <w:i/>
          <w:iCs/>
          <w:sz w:val="24"/>
          <w:szCs w:val="24"/>
          <w:lang w:val="fr-CA"/>
        </w:rPr>
        <w:t xml:space="preserve">Loi de 2001 sur les municipalités, </w:t>
      </w:r>
      <w:r>
        <w:rPr>
          <w:rFonts w:ascii="Arial" w:hAnsi="Arial" w:cs="Arial"/>
          <w:sz w:val="24"/>
          <w:szCs w:val="24"/>
          <w:lang w:val="fr-CA"/>
        </w:rPr>
        <w:t>relatif aux pouvoirs</w:t>
      </w:r>
      <w:r w:rsidRPr="00915469">
        <w:rPr>
          <w:rFonts w:ascii="Arial" w:hAnsi="Arial" w:cs="Arial"/>
          <w:sz w:val="24"/>
          <w:szCs w:val="24"/>
          <w:lang w:val="fr-CA"/>
        </w:rPr>
        <w:t xml:space="preserve"> de </w:t>
      </w:r>
      <w:r>
        <w:rPr>
          <w:rFonts w:ascii="Arial" w:hAnsi="Arial" w:cs="Arial"/>
          <w:sz w:val="24"/>
          <w:szCs w:val="24"/>
          <w:lang w:val="fr-CA"/>
        </w:rPr>
        <w:t>nommer les présidents et vice-présidents des conseils administratifs locaux pour tout conseil administratif local prescrit ou tout conseil administratif faisant partie d’une classe prescrite des conseils administratifs locaux de</w:t>
      </w:r>
      <w:r w:rsidRPr="008D5ED4">
        <w:rPr>
          <w:rFonts w:ascii="Arial" w:hAnsi="Arial" w:cs="Arial"/>
          <w:b/>
          <w:bCs/>
          <w:sz w:val="24"/>
          <w:szCs w:val="24"/>
          <w:lang w:val="fr-CA"/>
        </w:rPr>
        <w:t xml:space="preserve"> </w:t>
      </w:r>
      <w:r w:rsidRPr="00915469">
        <w:rPr>
          <w:rFonts w:ascii="Arial" w:hAnsi="Arial" w:cs="Arial"/>
          <w:sz w:val="24"/>
          <w:szCs w:val="24"/>
          <w:lang w:val="fr-CA"/>
        </w:rPr>
        <w:t xml:space="preserve">créer </w:t>
      </w:r>
      <w:r>
        <w:rPr>
          <w:rFonts w:ascii="Arial" w:hAnsi="Arial" w:cs="Arial"/>
          <w:sz w:val="24"/>
          <w:szCs w:val="24"/>
          <w:lang w:val="fr-CA"/>
        </w:rPr>
        <w:t xml:space="preserve">ou dissoudre </w:t>
      </w:r>
      <w:r w:rsidRPr="00915469">
        <w:rPr>
          <w:rFonts w:ascii="Arial" w:hAnsi="Arial" w:cs="Arial"/>
          <w:sz w:val="24"/>
          <w:szCs w:val="24"/>
          <w:lang w:val="fr-CA"/>
        </w:rPr>
        <w:t xml:space="preserve">des comités, de </w:t>
      </w:r>
      <w:r>
        <w:rPr>
          <w:rFonts w:ascii="Arial" w:hAnsi="Arial" w:cs="Arial"/>
          <w:sz w:val="24"/>
          <w:szCs w:val="24"/>
          <w:lang w:val="fr-CA"/>
        </w:rPr>
        <w:t>nommer les présidents et vice-présidents</w:t>
      </w:r>
      <w:r w:rsidRPr="00915469">
        <w:rPr>
          <w:rFonts w:ascii="Arial" w:hAnsi="Arial" w:cs="Arial"/>
          <w:sz w:val="24"/>
          <w:szCs w:val="24"/>
          <w:lang w:val="fr-CA"/>
        </w:rPr>
        <w:t xml:space="preserve"> </w:t>
      </w:r>
      <w:r>
        <w:rPr>
          <w:rFonts w:ascii="Arial" w:hAnsi="Arial" w:cs="Arial"/>
          <w:sz w:val="24"/>
          <w:szCs w:val="24"/>
          <w:lang w:val="fr-CA"/>
        </w:rPr>
        <w:t>de ces comités et d’attribuer des</w:t>
      </w:r>
      <w:r w:rsidRPr="00915469">
        <w:rPr>
          <w:rFonts w:ascii="Arial" w:hAnsi="Arial" w:cs="Arial"/>
          <w:sz w:val="24"/>
          <w:szCs w:val="24"/>
          <w:lang w:val="fr-CA"/>
        </w:rPr>
        <w:t xml:space="preserve"> fonctions</w:t>
      </w:r>
      <w:r>
        <w:rPr>
          <w:rFonts w:ascii="Arial" w:hAnsi="Arial" w:cs="Arial"/>
          <w:sz w:val="24"/>
          <w:szCs w:val="24"/>
          <w:lang w:val="fr-CA"/>
        </w:rPr>
        <w:t xml:space="preserve"> aux comités, le Maire prend la décision suivante :</w:t>
      </w:r>
    </w:p>
    <w:p w14:paraId="4120752B" w14:textId="77777777" w:rsidR="00E52CE6" w:rsidRPr="000C73C6" w:rsidRDefault="00E52CE6">
      <w:pPr>
        <w:rPr>
          <w:rFonts w:ascii="Arial" w:hAnsi="Arial" w:cs="Arial"/>
          <w:b/>
          <w:bCs/>
          <w:sz w:val="24"/>
          <w:szCs w:val="24"/>
          <w:lang w:val="fr-CA"/>
        </w:rPr>
      </w:pPr>
    </w:p>
    <w:p w14:paraId="6C9D3CFE" w14:textId="50D05A12" w:rsidR="00E3399A" w:rsidRDefault="00E3399A" w:rsidP="00E3399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 xml:space="preserve">Déléguer </w:t>
      </w:r>
      <w:r w:rsidR="00C9617D">
        <w:rPr>
          <w:rFonts w:ascii="Arial" w:hAnsi="Arial" w:cs="Arial"/>
          <w:sz w:val="24"/>
          <w:szCs w:val="24"/>
          <w:lang w:val="fr-CA"/>
        </w:rPr>
        <w:t xml:space="preserve">ce pouvoir </w:t>
      </w:r>
      <w:r>
        <w:rPr>
          <w:rFonts w:ascii="Arial" w:hAnsi="Arial" w:cs="Arial"/>
          <w:sz w:val="24"/>
          <w:szCs w:val="24"/>
          <w:lang w:val="fr-CA"/>
        </w:rPr>
        <w:t>au Conseil municipal</w:t>
      </w:r>
      <w:r>
        <w:rPr>
          <w:rFonts w:ascii="Arial" w:hAnsi="Arial" w:cs="Arial"/>
          <w:i/>
          <w:iCs/>
          <w:sz w:val="24"/>
          <w:szCs w:val="24"/>
          <w:lang w:val="fr-CA"/>
        </w:rPr>
        <w:t>.</w:t>
      </w:r>
    </w:p>
    <w:p w14:paraId="2E109E91" w14:textId="6F2A1288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2B50C738" w14:textId="3C021EBA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Conformément à la législation, le Maire conserve le pouvoir de révoquer cette délégation en tout temps.</w:t>
      </w:r>
    </w:p>
    <w:p w14:paraId="65F72C4A" w14:textId="77777777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79614066" w14:textId="77777777" w:rsidR="009C7A14" w:rsidRDefault="009C7A14" w:rsidP="009C7A14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La présente décision entre en vigueur le 23 juin 2025.</w:t>
      </w:r>
    </w:p>
    <w:p w14:paraId="22F07960" w14:textId="77777777" w:rsidR="009C7A14" w:rsidRDefault="009C7A14" w:rsidP="009C7A14">
      <w:pPr>
        <w:rPr>
          <w:rFonts w:ascii="Arial" w:hAnsi="Arial" w:cs="Arial"/>
          <w:sz w:val="24"/>
          <w:szCs w:val="24"/>
          <w:lang w:val="fr-CA"/>
        </w:rPr>
      </w:pPr>
    </w:p>
    <w:p w14:paraId="7E6D1623" w14:textId="77777777" w:rsidR="009C7A14" w:rsidRDefault="009C7A14" w:rsidP="009C7A14">
      <w:pPr>
        <w:rPr>
          <w:rFonts w:ascii="Arial" w:hAnsi="Arial" w:cs="Arial"/>
          <w:i/>
          <w:iCs/>
          <w:sz w:val="24"/>
          <w:szCs w:val="24"/>
          <w:lang w:val="fr-CA"/>
        </w:rPr>
      </w:pPr>
      <w:r>
        <w:rPr>
          <w:rFonts w:ascii="Arial" w:hAnsi="Arial" w:cs="Arial"/>
          <w:i/>
          <w:iCs/>
          <w:sz w:val="24"/>
          <w:szCs w:val="24"/>
          <w:lang w:val="fr-CA"/>
        </w:rPr>
        <w:t>Document original signé par le Maire Robert Lefebvre</w:t>
      </w:r>
    </w:p>
    <w:p w14:paraId="39F73ABF" w14:textId="77777777" w:rsidR="009C7A14" w:rsidRDefault="009C7A14" w:rsidP="009C7A14">
      <w:pPr>
        <w:rPr>
          <w:rFonts w:ascii="Arial" w:hAnsi="Arial" w:cs="Arial"/>
          <w:i/>
          <w:iCs/>
          <w:sz w:val="24"/>
          <w:szCs w:val="24"/>
          <w:lang w:val="fr-CA"/>
        </w:rPr>
      </w:pPr>
    </w:p>
    <w:p w14:paraId="5C9578F1" w14:textId="77777777" w:rsidR="009C7A14" w:rsidRDefault="009C7A14" w:rsidP="009C7A14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Robert Lefebvre, Maire</w:t>
      </w:r>
    </w:p>
    <w:p w14:paraId="6D4DA14C" w14:textId="77777777" w:rsidR="009C7A14" w:rsidRPr="00E75D06" w:rsidRDefault="009C7A14" w:rsidP="009C7A14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Daté le 23 juin 2025</w:t>
      </w:r>
    </w:p>
    <w:p w14:paraId="5631C217" w14:textId="77777777" w:rsidR="009C7A14" w:rsidRDefault="009C7A14" w:rsidP="009C7A14">
      <w:pPr>
        <w:rPr>
          <w:rFonts w:ascii="Arial" w:hAnsi="Arial" w:cs="Arial"/>
          <w:sz w:val="24"/>
          <w:szCs w:val="24"/>
          <w:lang w:val="fr-CA"/>
        </w:rPr>
      </w:pPr>
    </w:p>
    <w:p w14:paraId="72312CA4" w14:textId="77777777" w:rsidR="004D5469" w:rsidRDefault="004D5469" w:rsidP="00E3399A">
      <w:pPr>
        <w:rPr>
          <w:rFonts w:ascii="Arial" w:hAnsi="Arial" w:cs="Arial"/>
          <w:sz w:val="24"/>
          <w:szCs w:val="24"/>
          <w:lang w:val="fr-CA"/>
        </w:rPr>
      </w:pPr>
    </w:p>
    <w:p w14:paraId="056D6455" w14:textId="77777777" w:rsidR="00E3399A" w:rsidRP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2D345B0A" w14:textId="77777777" w:rsidR="00E3399A" w:rsidRPr="00E3399A" w:rsidRDefault="00E3399A">
      <w:pPr>
        <w:rPr>
          <w:rFonts w:ascii="Arial" w:hAnsi="Arial" w:cs="Arial"/>
          <w:sz w:val="24"/>
          <w:szCs w:val="24"/>
          <w:lang w:val="fr-CA"/>
        </w:rPr>
      </w:pPr>
    </w:p>
    <w:sectPr w:rsidR="00E3399A" w:rsidRPr="00E3399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B0EB1" w14:textId="77777777" w:rsidR="00D86A6C" w:rsidRDefault="00D86A6C" w:rsidP="008817C0">
      <w:pPr>
        <w:spacing w:after="0" w:line="240" w:lineRule="auto"/>
      </w:pPr>
      <w:r>
        <w:separator/>
      </w:r>
    </w:p>
  </w:endnote>
  <w:endnote w:type="continuationSeparator" w:id="0">
    <w:p w14:paraId="13D0360C" w14:textId="77777777" w:rsidR="00D86A6C" w:rsidRDefault="00D86A6C" w:rsidP="0088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34046" w14:textId="77777777" w:rsidR="00D86A6C" w:rsidRDefault="00D86A6C" w:rsidP="008817C0">
      <w:pPr>
        <w:spacing w:after="0" w:line="240" w:lineRule="auto"/>
      </w:pPr>
      <w:r>
        <w:separator/>
      </w:r>
    </w:p>
  </w:footnote>
  <w:footnote w:type="continuationSeparator" w:id="0">
    <w:p w14:paraId="3EFE324C" w14:textId="77777777" w:rsidR="00D86A6C" w:rsidRDefault="00D86A6C" w:rsidP="0088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BF41" w14:textId="3D64E733" w:rsidR="008817C0" w:rsidRDefault="008817C0" w:rsidP="008817C0">
    <w:pPr>
      <w:pStyle w:val="Header"/>
      <w:tabs>
        <w:tab w:val="clear" w:pos="4680"/>
        <w:tab w:val="clear" w:pos="9360"/>
        <w:tab w:val="left" w:pos="1605"/>
      </w:tabs>
    </w:pPr>
    <w:r>
      <w:rPr>
        <w:noProof/>
      </w:rPr>
      <mc:AlternateContent>
        <mc:Choice Requires="wps">
          <w:drawing>
            <wp:inline distT="0" distB="0" distL="0" distR="0" wp14:anchorId="1E9BA3DF" wp14:editId="53EA7302">
              <wp:extent cx="304800" cy="304800"/>
              <wp:effectExtent l="0" t="0" r="0" b="0"/>
              <wp:docPr id="946306414" name="AutoShape 2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BDEC9C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FEA66A4" wp14:editId="3E7084C9">
              <wp:extent cx="304800" cy="304800"/>
              <wp:effectExtent l="0" t="0" r="0" b="0"/>
              <wp:docPr id="1948135285" name="AutoShape 4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DC1C76" id="AutoShap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EF5C083" wp14:editId="46D390C0">
          <wp:extent cx="5943600" cy="923925"/>
          <wp:effectExtent l="0" t="0" r="0" b="9525"/>
          <wp:docPr id="76903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2162"/>
    <w:multiLevelType w:val="hybridMultilevel"/>
    <w:tmpl w:val="029EB16E"/>
    <w:lvl w:ilvl="0" w:tplc="0BA054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3058"/>
    <w:multiLevelType w:val="hybridMultilevel"/>
    <w:tmpl w:val="4CDE6D58"/>
    <w:lvl w:ilvl="0" w:tplc="A420E0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614EE"/>
    <w:multiLevelType w:val="hybridMultilevel"/>
    <w:tmpl w:val="AE6AA992"/>
    <w:lvl w:ilvl="0" w:tplc="9190B3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64193"/>
    <w:multiLevelType w:val="hybridMultilevel"/>
    <w:tmpl w:val="AB2EA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137315">
    <w:abstractNumId w:val="3"/>
  </w:num>
  <w:num w:numId="2" w16cid:durableId="16468396">
    <w:abstractNumId w:val="0"/>
  </w:num>
  <w:num w:numId="3" w16cid:durableId="369763408">
    <w:abstractNumId w:val="2"/>
  </w:num>
  <w:num w:numId="4" w16cid:durableId="1040515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C0"/>
    <w:rsid w:val="000C73C6"/>
    <w:rsid w:val="003F5122"/>
    <w:rsid w:val="004D5469"/>
    <w:rsid w:val="00525DCB"/>
    <w:rsid w:val="005B45E9"/>
    <w:rsid w:val="0063412E"/>
    <w:rsid w:val="0066498B"/>
    <w:rsid w:val="00736DF1"/>
    <w:rsid w:val="00745053"/>
    <w:rsid w:val="007A3F92"/>
    <w:rsid w:val="008817C0"/>
    <w:rsid w:val="0096779C"/>
    <w:rsid w:val="00993742"/>
    <w:rsid w:val="009C7A14"/>
    <w:rsid w:val="00A13867"/>
    <w:rsid w:val="00C9617D"/>
    <w:rsid w:val="00D00D27"/>
    <w:rsid w:val="00D03444"/>
    <w:rsid w:val="00D46CBE"/>
    <w:rsid w:val="00D82F89"/>
    <w:rsid w:val="00D86A6C"/>
    <w:rsid w:val="00DD765A"/>
    <w:rsid w:val="00E3399A"/>
    <w:rsid w:val="00E502F0"/>
    <w:rsid w:val="00E52CE6"/>
    <w:rsid w:val="00E75D06"/>
    <w:rsid w:val="00EF304E"/>
    <w:rsid w:val="00F5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44D0"/>
  <w15:chartTrackingRefBased/>
  <w15:docId w15:val="{C3D23CFF-1FCB-4966-8570-8D58DC3B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7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7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7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7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7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7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7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7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7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7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7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7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7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7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7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7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7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7C0"/>
  </w:style>
  <w:style w:type="paragraph" w:styleId="Footer">
    <w:name w:val="footer"/>
    <w:basedOn w:val="Normal"/>
    <w:link w:val="Foot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Counties of Prescott and Russell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Girard, Sonia</dc:creator>
  <cp:keywords/>
  <dc:description/>
  <cp:lastModifiedBy>Girard, Sonia</cp:lastModifiedBy>
  <cp:revision>7</cp:revision>
  <dcterms:created xsi:type="dcterms:W3CDTF">2025-06-18T13:16:00Z</dcterms:created>
  <dcterms:modified xsi:type="dcterms:W3CDTF">2025-06-18T14:44:00Z</dcterms:modified>
</cp:coreProperties>
</file>